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2FE" w:rsidRDefault="003B32FE" w:rsidP="003B32FE">
      <w:pPr>
        <w:jc w:val="center"/>
        <w:rPr>
          <w:b/>
          <w:sz w:val="28"/>
          <w:szCs w:val="28"/>
        </w:rPr>
      </w:pPr>
      <w:r w:rsidRPr="003B32FE">
        <w:rPr>
          <w:b/>
          <w:sz w:val="28"/>
          <w:szCs w:val="28"/>
        </w:rPr>
        <w:t xml:space="preserve">Список кураторов </w:t>
      </w:r>
    </w:p>
    <w:p w:rsidR="003B32FE" w:rsidRDefault="003B32FE" w:rsidP="003B32FE">
      <w:pPr>
        <w:jc w:val="center"/>
        <w:rPr>
          <w:b/>
          <w:sz w:val="28"/>
          <w:szCs w:val="28"/>
        </w:rPr>
      </w:pPr>
      <w:r w:rsidRPr="003B32FE">
        <w:rPr>
          <w:b/>
          <w:sz w:val="28"/>
          <w:szCs w:val="28"/>
        </w:rPr>
        <w:t>ОГАПОУ «Ровеньский политехнический техникум»</w:t>
      </w:r>
    </w:p>
    <w:p w:rsidR="003B32FE" w:rsidRDefault="003B32FE" w:rsidP="003B32FE">
      <w:pPr>
        <w:jc w:val="center"/>
      </w:pPr>
      <w:r>
        <w:rPr>
          <w:b/>
          <w:sz w:val="28"/>
          <w:szCs w:val="28"/>
        </w:rPr>
        <w:t>на 2026-2027 учебный год</w:t>
      </w:r>
      <w:bookmarkStart w:id="0" w:name="_GoBack"/>
      <w:bookmarkEnd w:id="0"/>
    </w:p>
    <w:p w:rsidR="003B32FE" w:rsidRDefault="003B32FE" w:rsidP="003B32FE">
      <w:pPr>
        <w:jc w:val="both"/>
      </w:pPr>
    </w:p>
    <w:p w:rsidR="003B32FE" w:rsidRPr="00340E84" w:rsidRDefault="003B32FE" w:rsidP="003B32FE">
      <w:pPr>
        <w:numPr>
          <w:ilvl w:val="0"/>
          <w:numId w:val="1"/>
        </w:numPr>
        <w:ind w:left="0" w:firstLine="567"/>
        <w:jc w:val="both"/>
      </w:pPr>
      <w:r w:rsidRPr="003622E5">
        <w:t>куратором группы № 1</w:t>
      </w:r>
      <w:r>
        <w:t>1</w:t>
      </w:r>
      <w:r w:rsidRPr="003622E5">
        <w:t>-Э</w:t>
      </w:r>
      <w:r>
        <w:t>СХ</w:t>
      </w:r>
      <w:r w:rsidRPr="003622E5">
        <w:t xml:space="preserve"> (специальность «Эксплуатация и ремонт сельскохозяйственной техники и оборудования» – преподавателя</w:t>
      </w:r>
      <w:r>
        <w:t xml:space="preserve">, </w:t>
      </w:r>
      <w:r w:rsidRPr="003622E5">
        <w:t xml:space="preserve"> </w:t>
      </w:r>
      <w:r>
        <w:t xml:space="preserve">Тягнерева Юрия </w:t>
      </w:r>
      <w:r w:rsidRPr="00340E84">
        <w:t>Викторовича, кабинет №206;</w:t>
      </w:r>
    </w:p>
    <w:p w:rsidR="003B32FE" w:rsidRPr="00340E84" w:rsidRDefault="003B32FE" w:rsidP="003B32FE">
      <w:pPr>
        <w:numPr>
          <w:ilvl w:val="0"/>
          <w:numId w:val="1"/>
        </w:numPr>
        <w:ind w:left="0" w:firstLine="567"/>
        <w:jc w:val="both"/>
      </w:pPr>
      <w:r w:rsidRPr="00340E84">
        <w:t>куратором группы № 13-ЭСХ (специальность «Эксплуатация и ремонт сельскохозяйственной техники и оборудования») – преподавателя К</w:t>
      </w:r>
      <w:r>
        <w:t>о</w:t>
      </w:r>
      <w:r w:rsidRPr="00340E84">
        <w:t>лесникова Яна Александровна, кабинет №201;</w:t>
      </w:r>
    </w:p>
    <w:p w:rsidR="003B32FE" w:rsidRPr="008C5501" w:rsidRDefault="003B32FE" w:rsidP="003B32FE">
      <w:pPr>
        <w:numPr>
          <w:ilvl w:val="0"/>
          <w:numId w:val="1"/>
        </w:numPr>
        <w:ind w:left="0" w:firstLine="567"/>
        <w:jc w:val="both"/>
      </w:pPr>
      <w:r w:rsidRPr="008C5501">
        <w:t>куратором группы № 14-Э (специальность «</w:t>
      </w:r>
      <w:r>
        <w:t>Э</w:t>
      </w:r>
      <w:r w:rsidRPr="008C5501">
        <w:t xml:space="preserve">ксплуатация и обслуживание электрического и электромеханического оборудования (по отраслям)») – преподавателя </w:t>
      </w:r>
      <w:proofErr w:type="spellStart"/>
      <w:r w:rsidRPr="008C5501">
        <w:t>Цимбалистого</w:t>
      </w:r>
      <w:proofErr w:type="spellEnd"/>
      <w:r w:rsidRPr="008C5501">
        <w:t xml:space="preserve"> Максима Викторовича, кабинет №111;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</w:pPr>
      <w:r w:rsidRPr="006F5B14">
        <w:t xml:space="preserve">куратором группы № 12-ПК (профессия «Повар, кондитер») – преподавателя </w:t>
      </w:r>
      <w:proofErr w:type="spellStart"/>
      <w:r w:rsidRPr="006F5B14">
        <w:t>Тихову</w:t>
      </w:r>
      <w:proofErr w:type="spellEnd"/>
      <w:r w:rsidRPr="006F5B14">
        <w:t xml:space="preserve"> Валентину Ивановну, кабинет №109;</w:t>
      </w:r>
    </w:p>
    <w:p w:rsidR="003B32FE" w:rsidRDefault="003B32FE" w:rsidP="003B32FE">
      <w:pPr>
        <w:numPr>
          <w:ilvl w:val="0"/>
          <w:numId w:val="1"/>
        </w:numPr>
        <w:ind w:left="0" w:firstLine="567"/>
        <w:jc w:val="both"/>
      </w:pPr>
      <w:r w:rsidRPr="006F5B14">
        <w:t>куратором группы № 16-ПКД (специальность «Поварское и кондитерское дело») – преподавателя Аракелян Ольгу Алексеевну, кабинет №214;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</w:pPr>
      <w:r w:rsidRPr="006F5B14">
        <w:t xml:space="preserve">куратором группы № </w:t>
      </w:r>
      <w:r>
        <w:t>1</w:t>
      </w:r>
      <w:r w:rsidRPr="006F5B14">
        <w:t xml:space="preserve">7-Р (специальность «Рабочий зелёного хозяйства») – преподавателя, социального педагога </w:t>
      </w:r>
      <w:proofErr w:type="spellStart"/>
      <w:r w:rsidRPr="006F5B14">
        <w:t>Чувылкину</w:t>
      </w:r>
      <w:proofErr w:type="spellEnd"/>
      <w:r w:rsidRPr="006F5B14">
        <w:t xml:space="preserve"> Людмилу Васильевну, кабинет №218;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</w:pPr>
      <w:r w:rsidRPr="006F5B14">
        <w:t>куратором группы № 23-ЭСХ (специальность «Эксплуатация и ремонт сельскохозяйственной техники и оборудования») – преподавателя Кузнецову Аллу Владимировну, кабинет №110;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</w:pPr>
      <w:r w:rsidRPr="006F5B14">
        <w:t>куратором группы № 24-Э (профессия «</w:t>
      </w:r>
      <w:r>
        <w:t>Э</w:t>
      </w:r>
      <w:r w:rsidRPr="006F5B14">
        <w:t xml:space="preserve">ксплуатация и обслуживание электрического и электромеханического оборудования (по отраслям)» – преподавателя </w:t>
      </w:r>
      <w:proofErr w:type="spellStart"/>
      <w:r w:rsidRPr="006F5B14">
        <w:t>Волчанскую</w:t>
      </w:r>
      <w:proofErr w:type="spellEnd"/>
      <w:r w:rsidRPr="006F5B14">
        <w:t xml:space="preserve"> Викторию Владимировну, кабинет №114;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</w:pPr>
      <w:r w:rsidRPr="006F5B14">
        <w:t xml:space="preserve">куратором группы № 25-МК) (специальность «Метрологический контроль средств измерений» (2 года 10 </w:t>
      </w:r>
      <w:proofErr w:type="spellStart"/>
      <w:proofErr w:type="gramStart"/>
      <w:r w:rsidRPr="006F5B14">
        <w:t>мес</w:t>
      </w:r>
      <w:proofErr w:type="spellEnd"/>
      <w:proofErr w:type="gramEnd"/>
      <w:r w:rsidRPr="006F5B14">
        <w:t>) – преподавателя Самсонову Екатерину Сергеевну, кабинет №202;</w:t>
      </w:r>
    </w:p>
    <w:p w:rsidR="003B32FE" w:rsidRPr="006F5B14" w:rsidRDefault="003B32FE" w:rsidP="003B32FE">
      <w:pPr>
        <w:numPr>
          <w:ilvl w:val="0"/>
          <w:numId w:val="1"/>
        </w:numPr>
        <w:shd w:val="clear" w:color="auto" w:fill="FFFFFF"/>
        <w:ind w:left="0" w:firstLine="567"/>
        <w:jc w:val="both"/>
      </w:pPr>
      <w:r w:rsidRPr="006F5B14">
        <w:t>куратором группы № 26-ПКД (специальность «Поварское и кондитерское дело») – преподавателя Зубкову Елену Валентиновну, кабинет №217;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</w:pPr>
      <w:r w:rsidRPr="006F5B14">
        <w:t>куратором группы № 27-Р (специальность «Рабочий зелёного хозяйства») –</w:t>
      </w:r>
      <w:r>
        <w:t xml:space="preserve"> </w:t>
      </w:r>
      <w:r w:rsidRPr="00C731A2">
        <w:t>мастера производственного обучения</w:t>
      </w:r>
      <w:r>
        <w:t xml:space="preserve"> </w:t>
      </w:r>
      <w:proofErr w:type="spellStart"/>
      <w:r>
        <w:t>Майшеву</w:t>
      </w:r>
      <w:proofErr w:type="spellEnd"/>
      <w:r>
        <w:t xml:space="preserve"> Веронику Вадимовну</w:t>
      </w:r>
      <w:r w:rsidRPr="006F5B14">
        <w:t>, кабинет №216;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</w:pPr>
      <w:r w:rsidRPr="006F5B14">
        <w:t>куратором группы № 31-ЭСХ (специальность «Эксплуатация и ремонт сельскохозяйственной техники и оборудования») - преподавателя Верховод Николая Владимировича, кабинет № 213;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  <w:rPr>
          <w:rFonts w:eastAsia="Calibri"/>
          <w:lang w:eastAsia="en-US"/>
        </w:rPr>
      </w:pPr>
      <w:r w:rsidRPr="006F5B14">
        <w:rPr>
          <w:rFonts w:eastAsia="Calibri"/>
          <w:lang w:eastAsia="en-US"/>
        </w:rPr>
        <w:t>куратором группы № 33-ЭСХ (специальность «Эксплуатация и ремонт сельскохозяйственной техники и оборудования») - мастера производственного обучения Кравцова Максима Александровича,</w:t>
      </w:r>
      <w:r w:rsidRPr="006F5B14">
        <w:t xml:space="preserve"> кабинет №205</w:t>
      </w:r>
      <w:r w:rsidRPr="006F5B14">
        <w:rPr>
          <w:rFonts w:eastAsia="Calibri"/>
          <w:lang w:eastAsia="en-US"/>
        </w:rPr>
        <w:t>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  <w:rPr>
          <w:rFonts w:eastAsia="Calibri"/>
          <w:lang w:eastAsia="en-US"/>
        </w:rPr>
      </w:pPr>
      <w:r w:rsidRPr="006F5B14">
        <w:t xml:space="preserve">куратором группы № 34-Э (специальность «Эксплуатация и обслуживание электрического и электромеханического оборудования (по отраслям)») – преподавателя </w:t>
      </w:r>
      <w:proofErr w:type="spellStart"/>
      <w:r w:rsidRPr="006F5B14">
        <w:t>Кобзареву</w:t>
      </w:r>
      <w:proofErr w:type="spellEnd"/>
      <w:r w:rsidRPr="006F5B14">
        <w:t xml:space="preserve"> Наталью Ивановну, кабинет №212;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  <w:rPr>
          <w:rFonts w:eastAsia="Calibri"/>
          <w:lang w:eastAsia="en-US"/>
        </w:rPr>
      </w:pPr>
      <w:r w:rsidRPr="006F5B14">
        <w:rPr>
          <w:rFonts w:eastAsia="Calibri"/>
          <w:lang w:eastAsia="en-US"/>
        </w:rPr>
        <w:t xml:space="preserve">куратором группы № 35-МК (специальность «Метрологический контроль работы измерительных приборов» (2 года 10 </w:t>
      </w:r>
      <w:proofErr w:type="spellStart"/>
      <w:proofErr w:type="gramStart"/>
      <w:r w:rsidRPr="006F5B14">
        <w:rPr>
          <w:rFonts w:eastAsia="Calibri"/>
          <w:lang w:eastAsia="en-US"/>
        </w:rPr>
        <w:t>мес</w:t>
      </w:r>
      <w:proofErr w:type="spellEnd"/>
      <w:proofErr w:type="gramEnd"/>
      <w:r w:rsidRPr="006F5B14">
        <w:rPr>
          <w:rFonts w:eastAsia="Calibri"/>
          <w:lang w:eastAsia="en-US"/>
        </w:rPr>
        <w:t xml:space="preserve">) – преподавателя </w:t>
      </w:r>
      <w:r>
        <w:rPr>
          <w:rFonts w:eastAsia="Calibri"/>
          <w:lang w:eastAsia="en-US"/>
        </w:rPr>
        <w:t>Коломыц Ларису Николаевну</w:t>
      </w:r>
      <w:r w:rsidRPr="006F5B14">
        <w:rPr>
          <w:rFonts w:eastAsia="Calibri"/>
          <w:lang w:eastAsia="en-US"/>
        </w:rPr>
        <w:t xml:space="preserve">, </w:t>
      </w:r>
      <w:r w:rsidRPr="006F5B14">
        <w:t xml:space="preserve">кабинет </w:t>
      </w:r>
      <w:r>
        <w:t>лаборатории спецмашин</w:t>
      </w:r>
      <w:r w:rsidRPr="006F5B14">
        <w:rPr>
          <w:rFonts w:eastAsia="Calibri"/>
          <w:lang w:eastAsia="en-US"/>
        </w:rPr>
        <w:t>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</w:pPr>
      <w:r w:rsidRPr="006F5B14">
        <w:t xml:space="preserve">куратором группы № 36-ПКД (профессия «Поварское и кондитерское дело») - преподавателя </w:t>
      </w:r>
      <w:proofErr w:type="spellStart"/>
      <w:r w:rsidRPr="006F5B14">
        <w:t>Иляшенко</w:t>
      </w:r>
      <w:proofErr w:type="spellEnd"/>
      <w:r w:rsidRPr="006F5B14">
        <w:t xml:space="preserve"> Ирину Станиславовну; кабинет №209;</w:t>
      </w:r>
    </w:p>
    <w:p w:rsidR="003B32FE" w:rsidRPr="006F5B14" w:rsidRDefault="003B32FE" w:rsidP="003B32FE">
      <w:pPr>
        <w:numPr>
          <w:ilvl w:val="0"/>
          <w:numId w:val="1"/>
        </w:numPr>
        <w:ind w:left="0" w:firstLine="567"/>
        <w:jc w:val="both"/>
        <w:rPr>
          <w:rFonts w:eastAsia="Calibri"/>
          <w:lang w:eastAsia="en-US"/>
        </w:rPr>
      </w:pPr>
      <w:r w:rsidRPr="006F5B14">
        <w:rPr>
          <w:rFonts w:eastAsia="Calibri"/>
          <w:lang w:eastAsia="en-US"/>
        </w:rPr>
        <w:t xml:space="preserve">куратором группы № 41-ЭСХ (специальность «Эксплуатация и ремонт сельскохозяйственной техники и оборудования») – преподавателя Запорожцева Владимира Михайловича, </w:t>
      </w:r>
      <w:r w:rsidRPr="006F5B14">
        <w:t>кабинет №103</w:t>
      </w:r>
      <w:r w:rsidRPr="006F5B14">
        <w:rPr>
          <w:rFonts w:eastAsia="Calibri"/>
          <w:lang w:eastAsia="en-US"/>
        </w:rPr>
        <w:t>;</w:t>
      </w:r>
    </w:p>
    <w:p w:rsidR="003B32FE" w:rsidRPr="006F5B14" w:rsidRDefault="003B32FE" w:rsidP="003B32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F5B14">
        <w:rPr>
          <w:rFonts w:ascii="Times New Roman" w:hAnsi="Times New Roman"/>
          <w:sz w:val="24"/>
          <w:szCs w:val="24"/>
        </w:rPr>
        <w:t>куратором группы № 43-ЭСХ (специальность «Эксплуатация и ремонт сельскохозяйственной техники и оборудования») – преподавателя Бурлуцкого Александра Павловича, кабинет №101;</w:t>
      </w:r>
    </w:p>
    <w:p w:rsidR="003B32FE" w:rsidRPr="006F5B14" w:rsidRDefault="003B32FE" w:rsidP="003B32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F5B14">
        <w:rPr>
          <w:rFonts w:ascii="Times New Roman" w:hAnsi="Times New Roman"/>
          <w:sz w:val="24"/>
          <w:szCs w:val="24"/>
        </w:rPr>
        <w:lastRenderedPageBreak/>
        <w:t xml:space="preserve">куратором группы № 44-Э (профессия «Техническая эксплуатация и обслуживание электрического и электромеханического оборудования (по отраслям)» - преподавателя Кондратенко Светлану Васильевну, кабинет </w:t>
      </w:r>
      <w:r>
        <w:rPr>
          <w:rFonts w:ascii="Times New Roman" w:hAnsi="Times New Roman"/>
          <w:sz w:val="24"/>
          <w:szCs w:val="24"/>
        </w:rPr>
        <w:t>лаборатории</w:t>
      </w:r>
      <w:r w:rsidRPr="006F5B14">
        <w:rPr>
          <w:rFonts w:ascii="Times New Roman" w:hAnsi="Times New Roman"/>
          <w:sz w:val="24"/>
          <w:szCs w:val="24"/>
        </w:rPr>
        <w:t>;</w:t>
      </w:r>
    </w:p>
    <w:p w:rsidR="003B32FE" w:rsidRPr="006F5B14" w:rsidRDefault="003B32FE" w:rsidP="003B32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F5B14">
        <w:rPr>
          <w:rFonts w:ascii="Times New Roman" w:hAnsi="Times New Roman"/>
          <w:sz w:val="24"/>
          <w:szCs w:val="24"/>
        </w:rPr>
        <w:t>куратором группы № 45-КИП (специальность «Контроль работы измерительных приборов») – преподавателя, заместителя директора по УВР Ушатову Ларису Ильиничну, кабинет №</w:t>
      </w:r>
      <w:r>
        <w:rPr>
          <w:rFonts w:ascii="Times New Roman" w:hAnsi="Times New Roman"/>
          <w:sz w:val="24"/>
          <w:szCs w:val="24"/>
        </w:rPr>
        <w:t>015</w:t>
      </w:r>
      <w:r w:rsidRPr="006F5B14">
        <w:rPr>
          <w:rFonts w:ascii="Times New Roman" w:hAnsi="Times New Roman"/>
          <w:sz w:val="24"/>
          <w:szCs w:val="24"/>
        </w:rPr>
        <w:t>;</w:t>
      </w:r>
    </w:p>
    <w:p w:rsidR="003B32FE" w:rsidRDefault="003B32FE" w:rsidP="003B32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F5B14">
        <w:rPr>
          <w:rFonts w:ascii="Times New Roman" w:hAnsi="Times New Roman"/>
          <w:sz w:val="24"/>
          <w:szCs w:val="24"/>
        </w:rPr>
        <w:t>куратором группы № 46-ПКД (специальность «Поварское и кондитерское дело») – преподавателя Чумакову Елену Николаевну, кабинет лаборатории</w:t>
      </w:r>
      <w:r>
        <w:rPr>
          <w:rFonts w:ascii="Times New Roman" w:hAnsi="Times New Roman"/>
          <w:sz w:val="24"/>
          <w:szCs w:val="24"/>
        </w:rPr>
        <w:t>.</w:t>
      </w:r>
    </w:p>
    <w:p w:rsidR="007E5D6A" w:rsidRDefault="007E5D6A"/>
    <w:sectPr w:rsidR="007E5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277CA"/>
    <w:multiLevelType w:val="multilevel"/>
    <w:tmpl w:val="09C6590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2FE"/>
    <w:rsid w:val="003B32FE"/>
    <w:rsid w:val="007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B32F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B32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</cp:revision>
  <dcterms:created xsi:type="dcterms:W3CDTF">2026-10-16T05:36:00Z</dcterms:created>
  <dcterms:modified xsi:type="dcterms:W3CDTF">2026-10-16T05:41:00Z</dcterms:modified>
</cp:coreProperties>
</file>